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4080" w14:textId="0BE83BE8" w:rsidR="004B5B24" w:rsidRPr="004B5B24" w:rsidRDefault="004B5B24" w:rsidP="00CA441A">
      <w:pPr>
        <w:pStyle w:val="Heading1"/>
      </w:pPr>
      <w:r w:rsidRPr="004B5B24">
        <w:t>RESOLUTION</w:t>
      </w:r>
      <w:r w:rsidR="00FA4B0C">
        <w:t xml:space="preserve"> TEMPLATE</w:t>
      </w:r>
    </w:p>
    <w:p w14:paraId="2749444A" w14:textId="32633B9F" w:rsidR="00546704" w:rsidRPr="00CA441A" w:rsidRDefault="004B5B24" w:rsidP="00CA441A">
      <w:pPr>
        <w:rPr>
          <w:b/>
          <w:bCs/>
        </w:rPr>
      </w:pPr>
      <w:r w:rsidRPr="004B5B24">
        <w:br/>
      </w:r>
      <w:r w:rsidR="005C0F31" w:rsidRPr="00CA441A">
        <w:rPr>
          <w:b/>
          <w:bCs/>
        </w:rPr>
        <w:t>Instructions:</w:t>
      </w:r>
    </w:p>
    <w:p w14:paraId="17BE4A4C" w14:textId="010249B8" w:rsidR="005C0F31" w:rsidRDefault="00A433DE" w:rsidP="00CA441A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A433DE">
        <w:t>AII resolutions shall be submitted by either ten (10) Regular or Pending members</w:t>
      </w:r>
      <w:r w:rsidR="009C1A08">
        <w:t xml:space="preserve"> </w:t>
      </w:r>
      <w:r w:rsidR="0011771C">
        <w:t xml:space="preserve">(page 3) </w:t>
      </w:r>
      <w:r w:rsidRPr="00A433DE">
        <w:t xml:space="preserve">or by one </w:t>
      </w:r>
      <w:r w:rsidR="009C1A08">
        <w:t>L</w:t>
      </w:r>
      <w:r w:rsidRPr="00A433DE">
        <w:t>ocal</w:t>
      </w:r>
      <w:r w:rsidR="009C1A08">
        <w:t xml:space="preserve"> </w:t>
      </w:r>
      <w:r w:rsidR="0011771C">
        <w:t xml:space="preserve">(page 4) </w:t>
      </w:r>
      <w:r w:rsidRPr="00A433DE">
        <w:t>by completing the</w:t>
      </w:r>
      <w:r>
        <w:t xml:space="preserve"> </w:t>
      </w:r>
      <w:r w:rsidRPr="00A433DE">
        <w:t>resolution submission form</w:t>
      </w:r>
      <w:r w:rsidR="009C1A08">
        <w:t>.</w:t>
      </w:r>
    </w:p>
    <w:p w14:paraId="6FC8A64B" w14:textId="181C044E" w:rsidR="000375B0" w:rsidRDefault="000375B0" w:rsidP="00CA441A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0375B0">
        <w:t>Authors of the resolutions shall clearly indicate their name, their home department, bargaining unit and a telephone number where they can be reached during regular working hours, and</w:t>
      </w:r>
      <w:r>
        <w:t xml:space="preserve"> </w:t>
      </w:r>
      <w:r w:rsidRPr="000375B0">
        <w:t>they must sign their submission</w:t>
      </w:r>
      <w:r w:rsidR="004844A4">
        <w:t>.</w:t>
      </w:r>
    </w:p>
    <w:p w14:paraId="2469D546" w14:textId="1318E7A7" w:rsidR="00691870" w:rsidRDefault="00023D1F" w:rsidP="00CA441A">
      <w:pPr>
        <w:pStyle w:val="ListParagraph"/>
        <w:numPr>
          <w:ilvl w:val="0"/>
          <w:numId w:val="4"/>
        </w:numPr>
        <w:ind w:left="714" w:hanging="357"/>
        <w:contextualSpacing w:val="0"/>
      </w:pPr>
      <w:r>
        <w:t xml:space="preserve">Pursuant to CAPE’s </w:t>
      </w:r>
      <w:hyperlink r:id="rId8" w:history="1">
        <w:r w:rsidRPr="00CA441A">
          <w:rPr>
            <w:rStyle w:val="Hyperlink"/>
            <w:rFonts w:cs="Arial"/>
            <w:i/>
            <w:iCs/>
            <w:szCs w:val="24"/>
          </w:rPr>
          <w:t>Electronic Signatures Policy</w:t>
        </w:r>
      </w:hyperlink>
      <w:r>
        <w:t>, both “Wet Signatures” and “Electronic Signatures” are accepted.</w:t>
      </w:r>
    </w:p>
    <w:p w14:paraId="23FDF5EF" w14:textId="3539EEF0" w:rsidR="00FC6755" w:rsidRPr="00DC574E" w:rsidRDefault="00DC574E" w:rsidP="00CA441A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DC574E">
        <w:t>The resolutions and accompanying remarks</w:t>
      </w:r>
      <w:r>
        <w:t xml:space="preserve"> </w:t>
      </w:r>
      <w:r w:rsidRPr="00DC574E">
        <w:t>shall not exceed a one-page (8 1/2 x 11) text using Arial 12-point font or equivalent.</w:t>
      </w:r>
      <w:r w:rsidR="00BD490E">
        <w:t xml:space="preserve"> P</w:t>
      </w:r>
      <w:r w:rsidR="00BD490E" w:rsidRPr="00BD490E">
        <w:t>age limit length excludes signatures</w:t>
      </w:r>
      <w:r w:rsidR="00BD490E">
        <w:t>.</w:t>
      </w:r>
    </w:p>
    <w:p w14:paraId="3CFD0D69" w14:textId="77777777" w:rsidR="00982DC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C429C7A" w14:textId="77777777" w:rsidR="00982DC4" w:rsidRDefault="00982DC4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2911EE5" w14:textId="1BFAABC7" w:rsidR="00460E7D" w:rsidRDefault="00460E7D" w:rsidP="00460E7D">
      <w:pPr>
        <w:pStyle w:val="Heading1"/>
      </w:pPr>
      <w:r>
        <w:lastRenderedPageBreak/>
        <w:t>E</w:t>
      </w:r>
      <w:r w:rsidR="00823F70">
        <w:t>xample Resolution</w:t>
      </w:r>
    </w:p>
    <w:p w14:paraId="2196A9D9" w14:textId="13A6D6F5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  <w:r w:rsidRPr="004B5B24">
        <w:rPr>
          <w:rFonts w:ascii="Arial" w:hAnsi="Arial" w:cs="Arial"/>
          <w:sz w:val="24"/>
          <w:szCs w:val="24"/>
        </w:rPr>
        <w:t>[Date]</w:t>
      </w:r>
    </w:p>
    <w:p w14:paraId="2BFEABFF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64191805" w14:textId="3B957F3B" w:rsid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  <w:r w:rsidRPr="004B5B24">
        <w:rPr>
          <w:rFonts w:ascii="Arial" w:hAnsi="Arial" w:cs="Arial"/>
          <w:sz w:val="24"/>
          <w:szCs w:val="24"/>
        </w:rPr>
        <w:t>Resolution Subject: Pensions</w:t>
      </w:r>
      <w:r>
        <w:rPr>
          <w:rFonts w:ascii="Arial" w:hAnsi="Arial" w:cs="Arial"/>
          <w:sz w:val="24"/>
          <w:szCs w:val="24"/>
        </w:rPr>
        <w:t xml:space="preserve"> (example)</w:t>
      </w:r>
    </w:p>
    <w:p w14:paraId="419F474D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31BB7579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7C96D4E0" w14:textId="092CE5F0" w:rsid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  <w:r w:rsidRPr="004B5B24">
        <w:rPr>
          <w:rFonts w:ascii="Arial" w:hAnsi="Arial" w:cs="Arial"/>
          <w:sz w:val="24"/>
          <w:szCs w:val="24"/>
        </w:rPr>
        <w:t>WHEREAS</w:t>
      </w:r>
      <w:r w:rsidR="00871C07">
        <w:rPr>
          <w:rFonts w:ascii="Arial" w:hAnsi="Arial" w:cs="Arial"/>
          <w:sz w:val="24"/>
          <w:szCs w:val="24"/>
        </w:rPr>
        <w:t xml:space="preserve"> </w:t>
      </w:r>
      <w:r w:rsidRPr="004B5B24">
        <w:rPr>
          <w:rFonts w:ascii="Arial" w:hAnsi="Arial" w:cs="Arial"/>
          <w:sz w:val="24"/>
          <w:szCs w:val="24"/>
        </w:rPr>
        <w:t>the employer has increased the employee contribution rates to the pension plan and this benefit has always been considered as deferred wages for public service employees;</w:t>
      </w:r>
    </w:p>
    <w:p w14:paraId="37EB2688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3D2544DB" w14:textId="7F4D646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  <w:r w:rsidRPr="004B5B24">
        <w:rPr>
          <w:rFonts w:ascii="Arial" w:hAnsi="Arial" w:cs="Arial"/>
          <w:sz w:val="24"/>
          <w:szCs w:val="24"/>
        </w:rPr>
        <w:t>BE IT RESOLVED THAT</w:t>
      </w:r>
      <w:r w:rsidR="00871C07">
        <w:rPr>
          <w:rFonts w:ascii="Arial" w:hAnsi="Arial" w:cs="Arial"/>
          <w:sz w:val="24"/>
          <w:szCs w:val="24"/>
        </w:rPr>
        <w:t>:</w:t>
      </w:r>
    </w:p>
    <w:p w14:paraId="59CF5B6D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02F34496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  <w:r w:rsidRPr="004B5B24">
        <w:rPr>
          <w:rFonts w:ascii="Arial" w:hAnsi="Arial" w:cs="Arial"/>
          <w:sz w:val="24"/>
          <w:szCs w:val="24"/>
        </w:rPr>
        <w:t>CAPE initiates a vigorous campaign to prevent further erosions to the public service pension plan and, to that end, work with other public service unions who share this goal.</w:t>
      </w:r>
    </w:p>
    <w:p w14:paraId="499AD5C1" w14:textId="77777777" w:rsidR="004B5B24" w:rsidRPr="004B5B24" w:rsidRDefault="004B5B24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2A5287D3" w14:textId="77777777" w:rsidR="00982DC4" w:rsidRDefault="00982DC4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br w:type="page"/>
      </w:r>
    </w:p>
    <w:p w14:paraId="7EB63333" w14:textId="3C77D923" w:rsidR="004B7A72" w:rsidRDefault="004B7A72" w:rsidP="004B5B24">
      <w:pPr>
        <w:pStyle w:val="NoSpacing"/>
        <w:rPr>
          <w:rFonts w:ascii="Arial" w:hAnsi="Arial" w:cs="Arial"/>
          <w:sz w:val="24"/>
          <w:szCs w:val="24"/>
        </w:rPr>
      </w:pPr>
      <w:r w:rsidRPr="000C063E">
        <w:rPr>
          <w:rFonts w:ascii="Arial" w:hAnsi="Arial" w:cs="Arial"/>
          <w:sz w:val="24"/>
          <w:szCs w:val="24"/>
          <w:u w:val="single"/>
        </w:rPr>
        <w:lastRenderedPageBreak/>
        <w:t>Submitted by the following members</w:t>
      </w:r>
      <w:r>
        <w:rPr>
          <w:rFonts w:ascii="Arial" w:hAnsi="Arial" w:cs="Arial"/>
          <w:sz w:val="24"/>
          <w:szCs w:val="24"/>
        </w:rPr>
        <w:t>:</w:t>
      </w:r>
    </w:p>
    <w:p w14:paraId="0DFDAA8C" w14:textId="77777777" w:rsidR="004B7A72" w:rsidRDefault="004B7A72" w:rsidP="004B5B24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GridTable3-Accent3"/>
        <w:tblW w:w="5004" w:type="pct"/>
        <w:tblInd w:w="-5" w:type="dxa"/>
        <w:tblLook w:val="04A0" w:firstRow="1" w:lastRow="0" w:firstColumn="1" w:lastColumn="0" w:noHBand="0" w:noVBand="1"/>
      </w:tblPr>
      <w:tblGrid>
        <w:gridCol w:w="572"/>
        <w:gridCol w:w="3266"/>
        <w:gridCol w:w="2589"/>
        <w:gridCol w:w="1723"/>
        <w:gridCol w:w="2091"/>
        <w:gridCol w:w="2729"/>
      </w:tblGrid>
      <w:tr w:rsidR="00180240" w14:paraId="2CE6DBEB" w14:textId="77777777" w:rsidTr="00D44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" w:type="pct"/>
          </w:tcPr>
          <w:p w14:paraId="561DC16A" w14:textId="77777777" w:rsidR="00180240" w:rsidRPr="004B7A72" w:rsidRDefault="00180240">
            <w:pPr>
              <w:pStyle w:val="NoSpacing"/>
              <w:ind w:left="306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9" w:type="pct"/>
            <w:vAlign w:val="center"/>
          </w:tcPr>
          <w:p w14:paraId="4E91D261" w14:textId="771EC355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NAME</w:t>
            </w:r>
          </w:p>
        </w:tc>
        <w:tc>
          <w:tcPr>
            <w:tcW w:w="998" w:type="pct"/>
            <w:vAlign w:val="center"/>
          </w:tcPr>
          <w:p w14:paraId="53BA5F64" w14:textId="77777777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DEPARTEMENT</w:t>
            </w:r>
          </w:p>
        </w:tc>
        <w:tc>
          <w:tcPr>
            <w:tcW w:w="664" w:type="pct"/>
            <w:vAlign w:val="center"/>
          </w:tcPr>
          <w:p w14:paraId="4B40C009" w14:textId="2F5D0658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BARGAINING UNIT</w:t>
            </w:r>
          </w:p>
        </w:tc>
        <w:tc>
          <w:tcPr>
            <w:tcW w:w="806" w:type="pct"/>
            <w:vAlign w:val="center"/>
          </w:tcPr>
          <w:p w14:paraId="0B87E7DC" w14:textId="4B894319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PHONE</w:t>
            </w:r>
          </w:p>
        </w:tc>
        <w:tc>
          <w:tcPr>
            <w:tcW w:w="1052" w:type="pct"/>
            <w:vAlign w:val="center"/>
          </w:tcPr>
          <w:p w14:paraId="0E13E939" w14:textId="774E759C" w:rsidR="00180240" w:rsidRPr="00384A6D" w:rsidRDefault="00180240" w:rsidP="0018024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</w:pPr>
            <w:r w:rsidRPr="00384A6D">
              <w:rPr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SIGNATURE</w:t>
            </w:r>
          </w:p>
        </w:tc>
      </w:tr>
      <w:tr w:rsidR="00180240" w14:paraId="68257197" w14:textId="77777777" w:rsidTr="00D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2F8F804B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2F398062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0703BD55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4BFEFFD9" w14:textId="64C2249E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2A89CC84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10AA1648" w14:textId="45495D36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01B8A65C" w14:textId="77777777" w:rsidTr="00D44F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7F8398D9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768BCBB8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16C640DC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6C133AAB" w14:textId="07BA7279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7C918213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38BE9075" w14:textId="3E9F33C2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26A8DBE1" w14:textId="77777777" w:rsidTr="00D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23D2C056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67295D76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774A0F82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38F36DE1" w14:textId="689355A8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0B281049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6DCB2DCC" w14:textId="489B5C13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39438EB6" w14:textId="77777777" w:rsidTr="00D44F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37080874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4A390915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4135AF4F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091E3449" w14:textId="6D8C7A1D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608D6A9F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66C89D33" w14:textId="10211774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7D9955E5" w14:textId="77777777" w:rsidTr="00D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6FC6A625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32E0C4F7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0019FC65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73F10461" w14:textId="390140A6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7C99842B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0041F67A" w14:textId="6B4CCE76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49AAE08E" w14:textId="77777777" w:rsidTr="00D44F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7E813F81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3F6E361E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7E035BE1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021EF94A" w14:textId="02A7E4DB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1B7CD236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794E3DEF" w14:textId="01AE6C49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2315FB94" w14:textId="77777777" w:rsidTr="00D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3B757330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23D0DCD8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2D47901F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1EB50D3B" w14:textId="31E80654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319CF77F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22C96435" w14:textId="2662A692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44A47CA5" w14:textId="77777777" w:rsidTr="00D44F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1D612AB2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33AF9E8B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4F3A5C4A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736216F4" w14:textId="57400CDD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72FAC7A6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15179464" w14:textId="5D78810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0013B392" w14:textId="77777777" w:rsidTr="00D44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754EA83F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65995EB6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13900550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47D366A0" w14:textId="1A5D97AA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19009DC8" w14:textId="77777777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1414E14B" w14:textId="5B7E57F1" w:rsidR="00180240" w:rsidRDefault="0018024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80240" w14:paraId="00AE3296" w14:textId="77777777" w:rsidTr="00D44FF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" w:type="pct"/>
          </w:tcPr>
          <w:p w14:paraId="0EDC99CB" w14:textId="77777777" w:rsidR="00180240" w:rsidRDefault="00180240" w:rsidP="004B7A72">
            <w:pPr>
              <w:pStyle w:val="NoSpacing"/>
              <w:numPr>
                <w:ilvl w:val="0"/>
                <w:numId w:val="2"/>
              </w:numPr>
              <w:ind w:left="22" w:firstLine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259" w:type="pct"/>
          </w:tcPr>
          <w:p w14:paraId="4004CB9A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998" w:type="pct"/>
          </w:tcPr>
          <w:p w14:paraId="750FD962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664" w:type="pct"/>
          </w:tcPr>
          <w:p w14:paraId="1303A5B0" w14:textId="67B710E4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06" w:type="pct"/>
          </w:tcPr>
          <w:p w14:paraId="12B1EE6E" w14:textId="77777777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52" w:type="pct"/>
          </w:tcPr>
          <w:p w14:paraId="0DF810EE" w14:textId="1349D660" w:rsidR="00180240" w:rsidRDefault="001802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0D9D1304" w14:textId="77777777" w:rsidR="004B7A72" w:rsidRDefault="004B7A72" w:rsidP="004B5B24">
      <w:pPr>
        <w:pStyle w:val="NoSpacing"/>
        <w:rPr>
          <w:rFonts w:ascii="Arial" w:hAnsi="Arial" w:cs="Arial"/>
          <w:sz w:val="24"/>
          <w:szCs w:val="24"/>
        </w:rPr>
      </w:pPr>
    </w:p>
    <w:p w14:paraId="1C836D4A" w14:textId="77777777" w:rsidR="000C063E" w:rsidRDefault="000C063E" w:rsidP="004B5B2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92E5E8" w14:textId="77777777" w:rsidR="00982DC4" w:rsidRDefault="00982DC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016B8061" w14:textId="2241A80A" w:rsidR="004B7A72" w:rsidRPr="000C063E" w:rsidRDefault="004B7A72" w:rsidP="004B7A72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0C063E">
        <w:rPr>
          <w:rFonts w:ascii="Arial" w:hAnsi="Arial" w:cs="Arial"/>
          <w:sz w:val="24"/>
          <w:szCs w:val="24"/>
          <w:u w:val="single"/>
        </w:rPr>
        <w:lastRenderedPageBreak/>
        <w:t>Submitted by</w:t>
      </w:r>
      <w:r w:rsidR="00787BC2" w:rsidRPr="000C063E">
        <w:rPr>
          <w:rFonts w:ascii="Arial" w:hAnsi="Arial" w:cs="Arial"/>
          <w:sz w:val="24"/>
          <w:szCs w:val="24"/>
          <w:u w:val="single"/>
        </w:rPr>
        <w:t xml:space="preserve"> </w:t>
      </w:r>
      <w:r w:rsidR="000C063E">
        <w:rPr>
          <w:rFonts w:ascii="Arial" w:hAnsi="Arial" w:cs="Arial"/>
          <w:sz w:val="24"/>
          <w:szCs w:val="24"/>
          <w:u w:val="single"/>
        </w:rPr>
        <w:t>a L</w:t>
      </w:r>
      <w:r w:rsidR="00787BC2" w:rsidRPr="000C063E">
        <w:rPr>
          <w:rFonts w:ascii="Arial" w:hAnsi="Arial" w:cs="Arial"/>
          <w:sz w:val="24"/>
          <w:szCs w:val="24"/>
          <w:u w:val="single"/>
        </w:rPr>
        <w:t>ocal</w:t>
      </w:r>
    </w:p>
    <w:p w14:paraId="523CFDE3" w14:textId="77777777" w:rsidR="004B7A72" w:rsidRPr="004B7A72" w:rsidRDefault="004B7A72" w:rsidP="004B7A72">
      <w:pPr>
        <w:pStyle w:val="NoSpacing"/>
        <w:rPr>
          <w:rFonts w:ascii="Arial" w:hAnsi="Arial" w:cs="Arial"/>
          <w:sz w:val="24"/>
          <w:szCs w:val="24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5271"/>
      </w:tblGrid>
      <w:tr w:rsidR="00787BC2" w14:paraId="0D46F562" w14:textId="77777777" w:rsidTr="00FB6DCE">
        <w:trPr>
          <w:trHeight w:val="122"/>
        </w:trPr>
        <w:tc>
          <w:tcPr>
            <w:tcW w:w="2809" w:type="dxa"/>
          </w:tcPr>
          <w:p w14:paraId="24102FB2" w14:textId="528F677A" w:rsidR="00787BC2" w:rsidRDefault="00787BC2" w:rsidP="000C063E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Name of the Local: </w:t>
            </w: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14:paraId="25E6408C" w14:textId="2CCC5738" w:rsidR="00787BC2" w:rsidRDefault="00787BC2" w:rsidP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87BC2" w14:paraId="75F37176" w14:textId="77777777" w:rsidTr="00FB6DCE">
        <w:trPr>
          <w:trHeight w:val="381"/>
        </w:trPr>
        <w:tc>
          <w:tcPr>
            <w:tcW w:w="2809" w:type="dxa"/>
            <w:vAlign w:val="bottom"/>
          </w:tcPr>
          <w:p w14:paraId="6E73FAF8" w14:textId="6EB9145C" w:rsidR="00787BC2" w:rsidRDefault="00787BC2" w:rsidP="000C063E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Signature of the President:</w:t>
            </w:r>
          </w:p>
        </w:tc>
        <w:tc>
          <w:tcPr>
            <w:tcW w:w="5271" w:type="dxa"/>
            <w:tcBorders>
              <w:top w:val="single" w:sz="4" w:space="0" w:color="auto"/>
              <w:bottom w:val="single" w:sz="4" w:space="0" w:color="auto"/>
            </w:tcBorders>
          </w:tcPr>
          <w:p w14:paraId="09A646F7" w14:textId="00FC69D0" w:rsidR="00787BC2" w:rsidRDefault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E800E1F" w14:textId="77777777" w:rsidR="00787BC2" w:rsidRDefault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1AA866A" w14:textId="77777777" w:rsidR="00787BC2" w:rsidRDefault="00787BC2">
            <w:pPr>
              <w:pStyle w:val="NoSpacing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C063E" w:rsidRPr="00787BC2" w14:paraId="28FF0D71" w14:textId="77777777" w:rsidTr="00FB6DCE">
        <w:trPr>
          <w:trHeight w:val="221"/>
        </w:trPr>
        <w:tc>
          <w:tcPr>
            <w:tcW w:w="8080" w:type="dxa"/>
            <w:gridSpan w:val="2"/>
          </w:tcPr>
          <w:p w14:paraId="40D94949" w14:textId="77777777" w:rsidR="000C063E" w:rsidRDefault="000C063E" w:rsidP="00787BC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754BDB9" w14:textId="6D390348" w:rsidR="000C063E" w:rsidRPr="00787BC2" w:rsidRDefault="000C063E" w:rsidP="002B101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063E">
              <w:rPr>
                <w:rFonts w:ascii="Arial" w:hAnsi="Arial" w:cs="Arial"/>
                <w:b/>
                <w:bCs/>
              </w:rPr>
              <w:t xml:space="preserve">Note: </w:t>
            </w:r>
            <w:r w:rsidR="00EE4E5E" w:rsidRPr="00EE4E5E">
              <w:rPr>
                <w:rFonts w:ascii="Arial" w:hAnsi="Arial" w:cs="Arial"/>
                <w:b/>
                <w:bCs/>
                <w:sz w:val="20"/>
                <w:szCs w:val="20"/>
              </w:rPr>
              <w:t>Be sure to include an excerpt from the minutes of a formal Local Executive Committee meeting at which the decision to submit the resolution was made.</w:t>
            </w:r>
          </w:p>
        </w:tc>
      </w:tr>
    </w:tbl>
    <w:p w14:paraId="6559E44D" w14:textId="71E7DC65" w:rsidR="00300253" w:rsidRDefault="00300253" w:rsidP="00982DC4">
      <w:pPr>
        <w:pStyle w:val="NoSpacing"/>
        <w:rPr>
          <w:rFonts w:ascii="Arial" w:hAnsi="Arial" w:cs="Arial"/>
          <w:sz w:val="16"/>
          <w:szCs w:val="16"/>
        </w:rPr>
      </w:pPr>
    </w:p>
    <w:p w14:paraId="66FF0AB2" w14:textId="77777777" w:rsidR="00300253" w:rsidRDefault="0030025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477790F" w14:textId="6EE65AA4" w:rsidR="003E52D9" w:rsidRDefault="00B64675" w:rsidP="003E52D9">
      <w:pPr>
        <w:pStyle w:val="Heading1"/>
      </w:pPr>
      <w:r>
        <w:lastRenderedPageBreak/>
        <w:t xml:space="preserve">To be </w:t>
      </w:r>
      <w:r w:rsidR="00CB4DE9">
        <w:t>C</w:t>
      </w:r>
      <w:r>
        <w:t xml:space="preserve">ompleted </w:t>
      </w:r>
      <w:r w:rsidR="00CB4DE9">
        <w:t xml:space="preserve">by the </w:t>
      </w:r>
      <w:r w:rsidR="003E52D9">
        <w:t>Finance Committee</w:t>
      </w:r>
    </w:p>
    <w:p w14:paraId="1649D953" w14:textId="77777777" w:rsidR="003E52D9" w:rsidRPr="003E52D9" w:rsidRDefault="003E52D9" w:rsidP="003E52D9"/>
    <w:p w14:paraId="152CC756" w14:textId="3AB031E9" w:rsidR="004B7A72" w:rsidRDefault="001E1430" w:rsidP="003E52D9">
      <w:r>
        <w:t>[</w:t>
      </w:r>
      <w:r w:rsidR="0031244F" w:rsidRPr="003E52D9">
        <w:rPr>
          <w:u w:val="single"/>
        </w:rPr>
        <w:t xml:space="preserve">This page </w:t>
      </w:r>
      <w:r w:rsidRPr="003E52D9">
        <w:rPr>
          <w:u w:val="single"/>
        </w:rPr>
        <w:t>to be completed by the Finance Committee</w:t>
      </w:r>
      <w:r w:rsidR="005A121E">
        <w:t xml:space="preserve"> for </w:t>
      </w:r>
      <w:r w:rsidR="0031244F">
        <w:t>a</w:t>
      </w:r>
      <w:r w:rsidR="0031244F" w:rsidRPr="0031244F">
        <w:t>ll resolutions that have a cost of $500 or more (including any overhead costs), irrespective of any offsetting external revenue such as a grant, and/or will directly or foreseeably result in any increase in membership dues</w:t>
      </w:r>
      <w:r>
        <w:t>]</w:t>
      </w:r>
    </w:p>
    <w:p w14:paraId="6AD79775" w14:textId="77777777" w:rsidR="001E1430" w:rsidRDefault="001E1430" w:rsidP="003002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2A3A20" w14:paraId="00888C0A" w14:textId="77777777" w:rsidTr="005F62A7">
        <w:tc>
          <w:tcPr>
            <w:tcW w:w="6475" w:type="dxa"/>
          </w:tcPr>
          <w:p w14:paraId="12B014B6" w14:textId="67A25EDA" w:rsidR="002A3A20" w:rsidRDefault="002A3A20" w:rsidP="00300253">
            <w:r>
              <w:t>Common identifier:</w:t>
            </w:r>
          </w:p>
        </w:tc>
        <w:tc>
          <w:tcPr>
            <w:tcW w:w="6475" w:type="dxa"/>
          </w:tcPr>
          <w:p w14:paraId="08174A42" w14:textId="77777777" w:rsidR="002A3A20" w:rsidRDefault="002A3A20" w:rsidP="00300253"/>
        </w:tc>
      </w:tr>
      <w:tr w:rsidR="005F62A7" w14:paraId="3E5139CD" w14:textId="77777777" w:rsidTr="005F62A7">
        <w:tc>
          <w:tcPr>
            <w:tcW w:w="6475" w:type="dxa"/>
          </w:tcPr>
          <w:p w14:paraId="22CE09EA" w14:textId="132CCAFA" w:rsidR="005F62A7" w:rsidRDefault="005F62A7" w:rsidP="00300253">
            <w:r>
              <w:t>T</w:t>
            </w:r>
            <w:r w:rsidRPr="005F62A7">
              <w:t xml:space="preserve">he sum being spent over the applicable time period </w:t>
            </w:r>
            <w:r>
              <w:t>(f</w:t>
            </w:r>
            <w:r w:rsidRPr="005F62A7">
              <w:t>or ongoing expenditures, the time period shall be three years or more</w:t>
            </w:r>
            <w:r>
              <w:t>):</w:t>
            </w:r>
          </w:p>
        </w:tc>
        <w:tc>
          <w:tcPr>
            <w:tcW w:w="6475" w:type="dxa"/>
          </w:tcPr>
          <w:p w14:paraId="555F2668" w14:textId="77777777" w:rsidR="005F62A7" w:rsidRDefault="005F62A7" w:rsidP="00300253"/>
        </w:tc>
      </w:tr>
      <w:tr w:rsidR="005F62A7" w14:paraId="1BC0AD5E" w14:textId="77777777" w:rsidTr="005F62A7">
        <w:tc>
          <w:tcPr>
            <w:tcW w:w="6475" w:type="dxa"/>
          </w:tcPr>
          <w:p w14:paraId="4D233507" w14:textId="05AA56D0" w:rsidR="005F62A7" w:rsidRDefault="00290065" w:rsidP="00300253">
            <w:r>
              <w:t>T</w:t>
            </w:r>
            <w:r w:rsidRPr="00290065">
              <w:t>he money expected to be contributed by members in the form of both a total amount and the amount per pay period over the duration required</w:t>
            </w:r>
            <w:r>
              <w:t>:</w:t>
            </w:r>
          </w:p>
        </w:tc>
        <w:tc>
          <w:tcPr>
            <w:tcW w:w="6475" w:type="dxa"/>
          </w:tcPr>
          <w:p w14:paraId="5AB6394A" w14:textId="77777777" w:rsidR="005F62A7" w:rsidRDefault="005F62A7" w:rsidP="00300253"/>
        </w:tc>
      </w:tr>
      <w:tr w:rsidR="00290065" w14:paraId="1C97E88D" w14:textId="77777777" w:rsidTr="003E52D9">
        <w:trPr>
          <w:trHeight w:val="4644"/>
        </w:trPr>
        <w:tc>
          <w:tcPr>
            <w:tcW w:w="6475" w:type="dxa"/>
          </w:tcPr>
          <w:p w14:paraId="5A4FD291" w14:textId="176A103B" w:rsidR="00290065" w:rsidRDefault="00290065" w:rsidP="00300253">
            <w:r>
              <w:t>C</w:t>
            </w:r>
            <w:r w:rsidRPr="00290065">
              <w:t>alculation methodology, costing assumptions and forecasted financial implications</w:t>
            </w:r>
            <w:r>
              <w:t>:</w:t>
            </w:r>
          </w:p>
        </w:tc>
        <w:tc>
          <w:tcPr>
            <w:tcW w:w="6475" w:type="dxa"/>
          </w:tcPr>
          <w:p w14:paraId="434DD958" w14:textId="77777777" w:rsidR="00290065" w:rsidRDefault="00290065" w:rsidP="00300253"/>
        </w:tc>
      </w:tr>
    </w:tbl>
    <w:p w14:paraId="20EDCB52" w14:textId="77777777" w:rsidR="00264994" w:rsidRPr="000C063E" w:rsidRDefault="00264994" w:rsidP="00CA441A"/>
    <w:sectPr w:rsidR="00264994" w:rsidRPr="000C063E" w:rsidSect="00CA441A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A463" w14:textId="77777777" w:rsidR="00B502DC" w:rsidRDefault="00B502DC" w:rsidP="004B7A72">
      <w:pPr>
        <w:spacing w:after="0" w:line="240" w:lineRule="auto"/>
      </w:pPr>
      <w:r>
        <w:separator/>
      </w:r>
    </w:p>
  </w:endnote>
  <w:endnote w:type="continuationSeparator" w:id="0">
    <w:p w14:paraId="4E8F24A5" w14:textId="77777777" w:rsidR="00B502DC" w:rsidRDefault="00B502DC" w:rsidP="004B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728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D2A5B" w14:textId="3E048FD5" w:rsidR="00E13DCC" w:rsidRDefault="00E13D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53DB4A" w14:textId="77777777" w:rsidR="00C95BE7" w:rsidRDefault="00C9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B46B" w14:textId="77777777" w:rsidR="00B502DC" w:rsidRDefault="00B502DC" w:rsidP="004B7A72">
      <w:pPr>
        <w:spacing w:after="0" w:line="240" w:lineRule="auto"/>
      </w:pPr>
      <w:r>
        <w:separator/>
      </w:r>
    </w:p>
  </w:footnote>
  <w:footnote w:type="continuationSeparator" w:id="0">
    <w:p w14:paraId="3B9D374A" w14:textId="77777777" w:rsidR="00B502DC" w:rsidRDefault="00B502DC" w:rsidP="004B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233"/>
    <w:multiLevelType w:val="hybridMultilevel"/>
    <w:tmpl w:val="CBFCF8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1833"/>
    <w:multiLevelType w:val="hybridMultilevel"/>
    <w:tmpl w:val="1E7CC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FD0"/>
    <w:multiLevelType w:val="hybridMultilevel"/>
    <w:tmpl w:val="5C2C5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F5A5D"/>
    <w:multiLevelType w:val="hybridMultilevel"/>
    <w:tmpl w:val="FC88B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4601">
    <w:abstractNumId w:val="1"/>
  </w:num>
  <w:num w:numId="2" w16cid:durableId="193689542">
    <w:abstractNumId w:val="0"/>
  </w:num>
  <w:num w:numId="3" w16cid:durableId="329253581">
    <w:abstractNumId w:val="2"/>
  </w:num>
  <w:num w:numId="4" w16cid:durableId="10315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4"/>
    <w:rsid w:val="0002011E"/>
    <w:rsid w:val="00023D1F"/>
    <w:rsid w:val="00027438"/>
    <w:rsid w:val="000375B0"/>
    <w:rsid w:val="000443EE"/>
    <w:rsid w:val="000876CB"/>
    <w:rsid w:val="000A1D3E"/>
    <w:rsid w:val="000C063E"/>
    <w:rsid w:val="000E5BBC"/>
    <w:rsid w:val="0011091F"/>
    <w:rsid w:val="0011430B"/>
    <w:rsid w:val="0011771C"/>
    <w:rsid w:val="00167563"/>
    <w:rsid w:val="00180240"/>
    <w:rsid w:val="001A6CCE"/>
    <w:rsid w:val="001E1430"/>
    <w:rsid w:val="001F7832"/>
    <w:rsid w:val="00215670"/>
    <w:rsid w:val="00264994"/>
    <w:rsid w:val="00290065"/>
    <w:rsid w:val="00294DDB"/>
    <w:rsid w:val="002A3A20"/>
    <w:rsid w:val="002B101C"/>
    <w:rsid w:val="002B7E25"/>
    <w:rsid w:val="00300253"/>
    <w:rsid w:val="0031244F"/>
    <w:rsid w:val="00350045"/>
    <w:rsid w:val="003825C7"/>
    <w:rsid w:val="00384A6D"/>
    <w:rsid w:val="003A3D75"/>
    <w:rsid w:val="003B79E2"/>
    <w:rsid w:val="003E52D9"/>
    <w:rsid w:val="0040366D"/>
    <w:rsid w:val="00415FB8"/>
    <w:rsid w:val="00460E7D"/>
    <w:rsid w:val="00462A5B"/>
    <w:rsid w:val="004844A4"/>
    <w:rsid w:val="004B5B24"/>
    <w:rsid w:val="004B7A72"/>
    <w:rsid w:val="004D3228"/>
    <w:rsid w:val="004F2F97"/>
    <w:rsid w:val="00503008"/>
    <w:rsid w:val="0052059B"/>
    <w:rsid w:val="00546704"/>
    <w:rsid w:val="00557600"/>
    <w:rsid w:val="005A121E"/>
    <w:rsid w:val="005C0F31"/>
    <w:rsid w:val="005F62A7"/>
    <w:rsid w:val="00691870"/>
    <w:rsid w:val="006B4FC5"/>
    <w:rsid w:val="0075403C"/>
    <w:rsid w:val="007726FB"/>
    <w:rsid w:val="00787BC2"/>
    <w:rsid w:val="00795073"/>
    <w:rsid w:val="00797756"/>
    <w:rsid w:val="007B7B73"/>
    <w:rsid w:val="007F5E30"/>
    <w:rsid w:val="00821058"/>
    <w:rsid w:val="00823F70"/>
    <w:rsid w:val="008306DA"/>
    <w:rsid w:val="008618ED"/>
    <w:rsid w:val="00871C07"/>
    <w:rsid w:val="00876DA1"/>
    <w:rsid w:val="008F2F0B"/>
    <w:rsid w:val="008F35D9"/>
    <w:rsid w:val="009352BE"/>
    <w:rsid w:val="00982DC4"/>
    <w:rsid w:val="00995716"/>
    <w:rsid w:val="009C1A08"/>
    <w:rsid w:val="009E74BB"/>
    <w:rsid w:val="009F1650"/>
    <w:rsid w:val="00A433DE"/>
    <w:rsid w:val="00A455E1"/>
    <w:rsid w:val="00A61208"/>
    <w:rsid w:val="00A968ED"/>
    <w:rsid w:val="00AF2656"/>
    <w:rsid w:val="00B46F39"/>
    <w:rsid w:val="00B502DC"/>
    <w:rsid w:val="00B64675"/>
    <w:rsid w:val="00B66031"/>
    <w:rsid w:val="00B7724B"/>
    <w:rsid w:val="00BA57AC"/>
    <w:rsid w:val="00BD490E"/>
    <w:rsid w:val="00BE1210"/>
    <w:rsid w:val="00BF19A7"/>
    <w:rsid w:val="00BF6B0E"/>
    <w:rsid w:val="00C51AAA"/>
    <w:rsid w:val="00C54E3A"/>
    <w:rsid w:val="00C619B4"/>
    <w:rsid w:val="00C726DD"/>
    <w:rsid w:val="00C95BE7"/>
    <w:rsid w:val="00CA441A"/>
    <w:rsid w:val="00CB4DE9"/>
    <w:rsid w:val="00CE0B92"/>
    <w:rsid w:val="00CF5F71"/>
    <w:rsid w:val="00D0040E"/>
    <w:rsid w:val="00D16023"/>
    <w:rsid w:val="00D426EA"/>
    <w:rsid w:val="00D44FFD"/>
    <w:rsid w:val="00D55ADA"/>
    <w:rsid w:val="00D94C7C"/>
    <w:rsid w:val="00DC11B6"/>
    <w:rsid w:val="00DC574E"/>
    <w:rsid w:val="00DE2D68"/>
    <w:rsid w:val="00E13DCC"/>
    <w:rsid w:val="00E16D17"/>
    <w:rsid w:val="00E42D29"/>
    <w:rsid w:val="00EA7ABC"/>
    <w:rsid w:val="00EC1BB2"/>
    <w:rsid w:val="00EE4E5E"/>
    <w:rsid w:val="00F76EE4"/>
    <w:rsid w:val="00FA4B0C"/>
    <w:rsid w:val="00FB08BA"/>
    <w:rsid w:val="00FB6DCE"/>
    <w:rsid w:val="00F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36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5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5E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B24"/>
    <w:pPr>
      <w:spacing w:after="0" w:line="240" w:lineRule="auto"/>
    </w:pPr>
  </w:style>
  <w:style w:type="table" w:styleId="TableGrid">
    <w:name w:val="Table Grid"/>
    <w:basedOn w:val="TableNormal"/>
    <w:uiPriority w:val="39"/>
    <w:rsid w:val="004B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B7A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7A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7A7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B7A72"/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3E"/>
  </w:style>
  <w:style w:type="paragraph" w:styleId="Footer">
    <w:name w:val="footer"/>
    <w:basedOn w:val="Normal"/>
    <w:link w:val="FooterChar"/>
    <w:uiPriority w:val="99"/>
    <w:unhideWhenUsed/>
    <w:rsid w:val="000C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3E"/>
  </w:style>
  <w:style w:type="table" w:styleId="GridTable3-Accent1">
    <w:name w:val="Grid Table 3 Accent 1"/>
    <w:basedOn w:val="TableNormal"/>
    <w:uiPriority w:val="48"/>
    <w:rsid w:val="001143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1109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Revision">
    <w:name w:val="Revision"/>
    <w:hidden/>
    <w:uiPriority w:val="99"/>
    <w:semiHidden/>
    <w:rsid w:val="00FA4B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55E1"/>
    <w:rPr>
      <w:rFonts w:ascii="Arial" w:eastAsiaTheme="majorEastAsia" w:hAnsi="Arial" w:cstheme="majorBidi"/>
      <w:b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p-cape.ca/sites/default/files/2026-07/2026-05-29%20Electronic%20Signatures%20Policy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1A89-E5A6-4543-9C9B-43FEE495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1997</Characters>
  <Application>Microsoft Office Word</Application>
  <DocSecurity>0</DocSecurity>
  <Lines>153</Lines>
  <Paragraphs>48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2026-07-03T14:49:00Z</dcterms:created>
  <dcterms:modified xsi:type="dcterms:W3CDTF">2026-07-03T15:21:00Z</dcterms:modified>
</cp:coreProperties>
</file>